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0" w:lineRule="atLeas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基本信息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项目类别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其他运转类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项目类型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可执行项目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120299490024001797 基础设施建设维修维护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项目期限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起始时间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是否资产配置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热点分类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项目排序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组合资金来源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资金主管处室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资金主管部门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 天水市农业科学研究所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其他项目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项目概述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提高农业科研基础设施建设项目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政策依据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非税收入返还</w:t>
            </w:r>
            <w:r>
              <w:rPr>
                <w:rFonts w:hint="eastAsia"/>
                <w:sz w:val="18"/>
                <w:szCs w:val="18"/>
                <w:lang w:eastAsia="zh-CN"/>
              </w:rPr>
              <w:t>安排</w:t>
            </w:r>
            <w:bookmarkStart w:id="0" w:name="_GoBack"/>
            <w:bookmarkEnd w:id="0"/>
            <w:r>
              <w:rPr>
                <w:sz w:val="18"/>
                <w:szCs w:val="18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部门评审意见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同意</w:t>
            </w:r>
          </w:p>
        </w:tc>
      </w:tr>
    </w:tbl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项目绩效指标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0"/>
        <w:gridCol w:w="1010"/>
        <w:gridCol w:w="1010"/>
        <w:gridCol w:w="1010"/>
        <w:gridCol w:w="1010"/>
        <w:gridCol w:w="1011"/>
        <w:gridCol w:w="1264"/>
        <w:gridCol w:w="101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4350" w:type="pct"/>
            <w:gridSpan w:val="7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分解指标</w:t>
            </w:r>
          </w:p>
        </w:tc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指标值内容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度量单位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指标值类型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生态环境成本指标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维修维护项目个数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维修维护项目个数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完成项目及时率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≥98%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完成项目及时率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工程质量合格率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工程质量合格率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改善单位办公环境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改善单位办公环境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工作人员满意度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≥98%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工作人员满意度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80"/>
  <w:documentProtection w:enforcement="0"/>
  <w:defaultTabStop w:val="420"/>
  <w:noPunctuationKerning w:val="true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2JkZjFmZTRjY2M2OTRlODBjOGMzMTYzYzhmNDFmYjgifQ=="/>
  </w:docVars>
  <w:rsids>
    <w:rsidRoot w:val="00465086"/>
    <w:rsid w:val="000338B6"/>
    <w:rsid w:val="00465086"/>
    <w:rsid w:val="02024F20"/>
    <w:rsid w:val="3F2F1BFC"/>
    <w:rsid w:val="FFB3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606</Words>
  <Characters>698</Characters>
  <Lines>2</Lines>
  <Paragraphs>1</Paragraphs>
  <TotalTime>4</TotalTime>
  <ScaleCrop>false</ScaleCrop>
  <LinksUpToDate>false</LinksUpToDate>
  <CharactersWithSpaces>710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2023-01-07T15:31:00Z</dcterms:created>
  <dc:creator>lenovo</dc:creator>
  <cp:lastModifiedBy>kylin</cp:lastModifiedBy>
  <cp:lastPrinted>2023-01-09T11:50:00Z</cp:lastPrinted>
  <dcterms:modified xsi:type="dcterms:W3CDTF">2024-04-03T16:15:32Z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E469AA82864C47F6AF891634F2872CA6</vt:lpwstr>
  </property>
</Properties>
</file>