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50" w:lineRule="atLeast"/>
        <w:jc w:val="center"/>
        <w:rPr>
          <w:b/>
          <w:bCs/>
          <w:sz w:val="23"/>
          <w:szCs w:val="23"/>
        </w:rPr>
      </w:pPr>
      <w:bookmarkStart w:id="0" w:name="_GoBack"/>
      <w:bookmarkEnd w:id="0"/>
      <w:r>
        <w:rPr>
          <w:b/>
          <w:bCs/>
          <w:sz w:val="23"/>
          <w:szCs w:val="23"/>
        </w:rPr>
        <w:t>基本信息</w:t>
      </w:r>
    </w:p>
    <w:tbl>
      <w:tblPr>
        <w:tblStyle w:val="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667"/>
        <w:gridCol w:w="2501"/>
        <w:gridCol w:w="1667"/>
        <w:gridCol w:w="2501"/>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项目类别</w:t>
            </w:r>
          </w:p>
        </w:tc>
        <w:tc>
          <w:tcPr>
            <w:tcW w:w="1500" w:type="pct"/>
            <w:tcBorders>
              <w:top w:val="single" w:color="000000" w:sz="6" w:space="0"/>
              <w:left w:val="single" w:color="000000" w:sz="6" w:space="0"/>
            </w:tcBorders>
            <w:vAlign w:val="center"/>
          </w:tcPr>
          <w:p>
            <w:pPr>
              <w:jc w:val="center"/>
              <w:rPr>
                <w:sz w:val="18"/>
                <w:szCs w:val="18"/>
              </w:rPr>
            </w:pPr>
            <w:r>
              <w:rPr>
                <w:sz w:val="18"/>
                <w:szCs w:val="18"/>
              </w:rPr>
              <w:t>22 其他运转类</w:t>
            </w:r>
          </w:p>
        </w:tc>
        <w:tc>
          <w:tcPr>
            <w:tcW w:w="1000" w:type="pct"/>
            <w:tcBorders>
              <w:top w:val="single" w:color="000000" w:sz="6" w:space="0"/>
              <w:left w:val="single" w:color="000000" w:sz="6" w:space="0"/>
            </w:tcBorders>
            <w:vAlign w:val="center"/>
          </w:tcPr>
          <w:p>
            <w:pPr>
              <w:jc w:val="center"/>
              <w:rPr>
                <w:sz w:val="18"/>
                <w:szCs w:val="18"/>
              </w:rPr>
            </w:pPr>
            <w:r>
              <w:rPr>
                <w:sz w:val="18"/>
                <w:szCs w:val="18"/>
              </w:rPr>
              <w:t>项目类型</w:t>
            </w:r>
          </w:p>
        </w:tc>
        <w:tc>
          <w:tcPr>
            <w:tcW w:w="1500" w:type="pct"/>
            <w:tcBorders>
              <w:top w:val="single" w:color="000000" w:sz="6" w:space="0"/>
              <w:left w:val="single" w:color="000000" w:sz="6" w:space="0"/>
            </w:tcBorders>
            <w:vAlign w:val="center"/>
          </w:tcPr>
          <w:p>
            <w:pPr>
              <w:jc w:val="center"/>
              <w:rPr>
                <w:sz w:val="18"/>
                <w:szCs w:val="18"/>
              </w:rPr>
            </w:pPr>
            <w:r>
              <w:rPr>
                <w:sz w:val="18"/>
                <w:szCs w:val="18"/>
              </w:rPr>
              <w:t>1 可执行项目</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项目名称</w:t>
            </w:r>
          </w:p>
        </w:tc>
        <w:tc>
          <w:tcPr>
            <w:tcW w:w="1500" w:type="pct"/>
            <w:tcBorders>
              <w:top w:val="single" w:color="000000" w:sz="6" w:space="0"/>
              <w:left w:val="single" w:color="000000" w:sz="6" w:space="0"/>
            </w:tcBorders>
            <w:vAlign w:val="center"/>
          </w:tcPr>
          <w:p>
            <w:pPr>
              <w:jc w:val="center"/>
              <w:rPr>
                <w:sz w:val="18"/>
                <w:szCs w:val="18"/>
              </w:rPr>
            </w:pPr>
            <w:r>
              <w:rPr>
                <w:sz w:val="18"/>
                <w:szCs w:val="18"/>
              </w:rPr>
              <w:t>120299490024001798 蔬菜和中药材研究中心置换迁建项目</w:t>
            </w:r>
          </w:p>
        </w:tc>
        <w:tc>
          <w:tcPr>
            <w:tcW w:w="1000" w:type="pct"/>
            <w:tcBorders>
              <w:top w:val="single" w:color="000000" w:sz="6" w:space="0"/>
              <w:left w:val="single" w:color="000000" w:sz="6" w:space="0"/>
            </w:tcBorders>
            <w:vAlign w:val="center"/>
          </w:tcPr>
          <w:p>
            <w:pPr>
              <w:jc w:val="center"/>
              <w:rPr>
                <w:sz w:val="18"/>
                <w:szCs w:val="18"/>
              </w:rPr>
            </w:pPr>
            <w:r>
              <w:rPr>
                <w:sz w:val="18"/>
                <w:szCs w:val="18"/>
              </w:rPr>
              <w:t>项目期限</w:t>
            </w:r>
          </w:p>
        </w:tc>
        <w:tc>
          <w:tcPr>
            <w:tcW w:w="1500" w:type="pct"/>
            <w:tcBorders>
              <w:top w:val="single" w:color="000000" w:sz="6" w:space="0"/>
              <w:left w:val="single" w:color="000000" w:sz="6" w:space="0"/>
            </w:tcBorders>
            <w:vAlign w:val="center"/>
          </w:tcPr>
          <w:p>
            <w:pPr>
              <w:jc w:val="center"/>
              <w:rPr>
                <w:sz w:val="18"/>
                <w:szCs w:val="18"/>
              </w:rPr>
            </w:pPr>
            <w:r>
              <w:rPr>
                <w:sz w:val="18"/>
                <w:szCs w:val="18"/>
              </w:rPr>
              <w:t>1 年</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起始时间</w:t>
            </w:r>
          </w:p>
        </w:tc>
        <w:tc>
          <w:tcPr>
            <w:tcW w:w="1500" w:type="pct"/>
            <w:tcBorders>
              <w:top w:val="single" w:color="000000" w:sz="6" w:space="0"/>
              <w:left w:val="single" w:color="000000" w:sz="6" w:space="0"/>
            </w:tcBorders>
            <w:vAlign w:val="center"/>
          </w:tcPr>
          <w:p>
            <w:pPr>
              <w:jc w:val="center"/>
              <w:rPr>
                <w:sz w:val="18"/>
                <w:szCs w:val="18"/>
              </w:rPr>
            </w:pPr>
            <w:r>
              <w:rPr>
                <w:sz w:val="18"/>
                <w:szCs w:val="18"/>
              </w:rPr>
              <w:t>2023</w:t>
            </w:r>
          </w:p>
        </w:tc>
        <w:tc>
          <w:tcPr>
            <w:tcW w:w="1000" w:type="pct"/>
            <w:tcBorders>
              <w:top w:val="single" w:color="000000" w:sz="6" w:space="0"/>
              <w:left w:val="single" w:color="000000" w:sz="6" w:space="0"/>
            </w:tcBorders>
            <w:vAlign w:val="center"/>
          </w:tcPr>
          <w:p>
            <w:pPr>
              <w:jc w:val="center"/>
              <w:rPr>
                <w:sz w:val="18"/>
                <w:szCs w:val="18"/>
              </w:rPr>
            </w:pPr>
            <w:r>
              <w:rPr>
                <w:sz w:val="18"/>
                <w:szCs w:val="18"/>
              </w:rPr>
              <w:t>分配方式</w:t>
            </w:r>
          </w:p>
        </w:tc>
        <w:tc>
          <w:tcPr>
            <w:tcW w:w="15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编报模板</w:t>
            </w:r>
          </w:p>
        </w:tc>
        <w:tc>
          <w:tcPr>
            <w:tcW w:w="1500" w:type="pct"/>
            <w:tcBorders>
              <w:top w:val="single" w:color="000000" w:sz="6" w:space="0"/>
              <w:left w:val="single" w:color="000000" w:sz="6" w:space="0"/>
            </w:tcBorders>
            <w:vAlign w:val="center"/>
          </w:tcPr>
          <w:p>
            <w:pPr>
              <w:jc w:val="center"/>
              <w:rPr>
                <w:sz w:val="18"/>
                <w:szCs w:val="18"/>
              </w:rPr>
            </w:pPr>
            <w:r>
              <w:rPr>
                <w:sz w:val="18"/>
                <w:szCs w:val="18"/>
              </w:rPr>
              <w:t>1 标准模板</w:t>
            </w:r>
          </w:p>
        </w:tc>
        <w:tc>
          <w:tcPr>
            <w:tcW w:w="1000" w:type="pct"/>
            <w:tcBorders>
              <w:top w:val="single" w:color="000000" w:sz="6" w:space="0"/>
              <w:left w:val="single" w:color="000000" w:sz="6" w:space="0"/>
            </w:tcBorders>
            <w:vAlign w:val="center"/>
          </w:tcPr>
          <w:p>
            <w:pPr>
              <w:jc w:val="center"/>
              <w:rPr>
                <w:sz w:val="18"/>
                <w:szCs w:val="18"/>
              </w:rPr>
            </w:pPr>
            <w:r>
              <w:rPr>
                <w:sz w:val="18"/>
                <w:szCs w:val="18"/>
              </w:rPr>
              <w:t>项目总金额</w:t>
            </w:r>
          </w:p>
        </w:tc>
        <w:tc>
          <w:tcPr>
            <w:tcW w:w="1500" w:type="pct"/>
            <w:tcBorders>
              <w:top w:val="single" w:color="000000" w:sz="6" w:space="0"/>
              <w:left w:val="single" w:color="000000" w:sz="6" w:space="0"/>
            </w:tcBorders>
            <w:vAlign w:val="center"/>
          </w:tcPr>
          <w:p>
            <w:pPr>
              <w:jc w:val="center"/>
              <w:rPr>
                <w:sz w:val="18"/>
                <w:szCs w:val="18"/>
              </w:rPr>
            </w:pPr>
            <w:r>
              <w:rPr>
                <w:sz w:val="18"/>
                <w:szCs w:val="18"/>
              </w:rPr>
              <w:t>6000000.00</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其中：社会投入资金</w:t>
            </w:r>
          </w:p>
        </w:tc>
        <w:tc>
          <w:tcPr>
            <w:tcW w:w="1500" w:type="pct"/>
            <w:tcBorders>
              <w:top w:val="single" w:color="000000" w:sz="6" w:space="0"/>
              <w:left w:val="single" w:color="000000" w:sz="6" w:space="0"/>
            </w:tcBorders>
            <w:vAlign w:val="center"/>
          </w:tcPr>
          <w:p>
            <w:pPr>
              <w:jc w:val="center"/>
              <w:rPr>
                <w:sz w:val="18"/>
                <w:szCs w:val="18"/>
              </w:rPr>
            </w:pPr>
            <w:r>
              <w:rPr>
                <w:sz w:val="18"/>
                <w:szCs w:val="18"/>
              </w:rPr>
              <w:t>0</w:t>
            </w:r>
          </w:p>
        </w:tc>
        <w:tc>
          <w:tcPr>
            <w:tcW w:w="1000" w:type="pct"/>
            <w:tcBorders>
              <w:top w:val="single" w:color="000000" w:sz="6" w:space="0"/>
              <w:left w:val="single" w:color="000000" w:sz="6" w:space="0"/>
            </w:tcBorders>
            <w:vAlign w:val="center"/>
          </w:tcPr>
          <w:p>
            <w:pPr>
              <w:jc w:val="center"/>
              <w:rPr>
                <w:sz w:val="18"/>
                <w:szCs w:val="18"/>
              </w:rPr>
            </w:pPr>
            <w:r>
              <w:rPr>
                <w:sz w:val="18"/>
                <w:szCs w:val="18"/>
              </w:rPr>
              <w:t>其中：银行贷款</w:t>
            </w:r>
          </w:p>
        </w:tc>
        <w:tc>
          <w:tcPr>
            <w:tcW w:w="1500" w:type="pct"/>
            <w:tcBorders>
              <w:top w:val="single" w:color="000000" w:sz="6" w:space="0"/>
              <w:left w:val="single" w:color="000000" w:sz="6" w:space="0"/>
            </w:tcBorders>
            <w:vAlign w:val="center"/>
          </w:tcPr>
          <w:p>
            <w:pPr>
              <w:jc w:val="center"/>
              <w:rPr>
                <w:sz w:val="18"/>
                <w:szCs w:val="18"/>
              </w:rPr>
            </w:pPr>
            <w:r>
              <w:rPr>
                <w:sz w:val="18"/>
                <w:szCs w:val="18"/>
              </w:rPr>
              <w:t>0</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是否资产配置</w:t>
            </w:r>
          </w:p>
        </w:tc>
        <w:tc>
          <w:tcPr>
            <w:tcW w:w="1500" w:type="pct"/>
            <w:tcBorders>
              <w:top w:val="single" w:color="000000" w:sz="6" w:space="0"/>
              <w:left w:val="single" w:color="000000" w:sz="6" w:space="0"/>
            </w:tcBorders>
            <w:vAlign w:val="center"/>
          </w:tcPr>
          <w:p>
            <w:pPr>
              <w:jc w:val="center"/>
              <w:rPr>
                <w:sz w:val="18"/>
                <w:szCs w:val="18"/>
              </w:rPr>
            </w:pPr>
            <w:r>
              <w:rPr>
                <w:sz w:val="18"/>
                <w:szCs w:val="18"/>
              </w:rPr>
              <w:t>否</w:t>
            </w:r>
          </w:p>
        </w:tc>
        <w:tc>
          <w:tcPr>
            <w:tcW w:w="1000" w:type="pct"/>
            <w:tcBorders>
              <w:top w:val="single" w:color="000000" w:sz="6" w:space="0"/>
              <w:left w:val="single" w:color="000000" w:sz="6" w:space="0"/>
            </w:tcBorders>
            <w:vAlign w:val="center"/>
          </w:tcPr>
          <w:p>
            <w:pPr>
              <w:jc w:val="center"/>
              <w:rPr>
                <w:sz w:val="18"/>
                <w:szCs w:val="18"/>
              </w:rPr>
            </w:pPr>
            <w:r>
              <w:rPr>
                <w:sz w:val="18"/>
                <w:szCs w:val="18"/>
              </w:rPr>
              <w:t>是否追踪</w:t>
            </w:r>
          </w:p>
        </w:tc>
        <w:tc>
          <w:tcPr>
            <w:tcW w:w="1500" w:type="pct"/>
            <w:tcBorders>
              <w:top w:val="single" w:color="000000" w:sz="6" w:space="0"/>
              <w:left w:val="single" w:color="000000" w:sz="6" w:space="0"/>
            </w:tcBorders>
            <w:vAlign w:val="center"/>
          </w:tcPr>
          <w:p>
            <w:pPr>
              <w:jc w:val="center"/>
              <w:rPr>
                <w:sz w:val="18"/>
                <w:szCs w:val="18"/>
              </w:rPr>
            </w:pPr>
            <w:r>
              <w:rPr>
                <w:sz w:val="18"/>
                <w:szCs w:val="18"/>
              </w:rPr>
              <w:t>否</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是否基建项目</w:t>
            </w:r>
          </w:p>
        </w:tc>
        <w:tc>
          <w:tcPr>
            <w:tcW w:w="1500" w:type="pct"/>
            <w:tcBorders>
              <w:top w:val="single" w:color="000000" w:sz="6" w:space="0"/>
              <w:left w:val="single" w:color="000000" w:sz="6" w:space="0"/>
            </w:tcBorders>
            <w:vAlign w:val="center"/>
          </w:tcPr>
          <w:p>
            <w:pPr>
              <w:jc w:val="center"/>
              <w:rPr>
                <w:sz w:val="18"/>
                <w:szCs w:val="18"/>
              </w:rPr>
            </w:pPr>
            <w:r>
              <w:rPr>
                <w:sz w:val="18"/>
                <w:szCs w:val="18"/>
              </w:rPr>
              <w:t>否</w:t>
            </w:r>
          </w:p>
        </w:tc>
        <w:tc>
          <w:tcPr>
            <w:tcW w:w="1000" w:type="pct"/>
            <w:tcBorders>
              <w:top w:val="single" w:color="000000" w:sz="6" w:space="0"/>
              <w:left w:val="single" w:color="000000" w:sz="6" w:space="0"/>
            </w:tcBorders>
            <w:vAlign w:val="center"/>
          </w:tcPr>
          <w:p>
            <w:pPr>
              <w:jc w:val="center"/>
              <w:rPr>
                <w:sz w:val="18"/>
                <w:szCs w:val="18"/>
              </w:rPr>
            </w:pPr>
            <w:r>
              <w:rPr>
                <w:sz w:val="18"/>
                <w:szCs w:val="18"/>
              </w:rPr>
              <w:t>是否科研项目</w:t>
            </w:r>
          </w:p>
        </w:tc>
        <w:tc>
          <w:tcPr>
            <w:tcW w:w="1500" w:type="pct"/>
            <w:tcBorders>
              <w:top w:val="single" w:color="000000" w:sz="6" w:space="0"/>
              <w:left w:val="single" w:color="000000" w:sz="6" w:space="0"/>
            </w:tcBorders>
            <w:vAlign w:val="center"/>
          </w:tcPr>
          <w:p>
            <w:pPr>
              <w:jc w:val="center"/>
              <w:rPr>
                <w:sz w:val="18"/>
                <w:szCs w:val="18"/>
              </w:rPr>
            </w:pPr>
            <w:r>
              <w:rPr>
                <w:sz w:val="18"/>
                <w:szCs w:val="18"/>
              </w:rPr>
              <w:t>否</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热点分类</w:t>
            </w:r>
          </w:p>
        </w:tc>
        <w:tc>
          <w:tcPr>
            <w:tcW w:w="1500" w:type="pct"/>
            <w:tcBorders>
              <w:top w:val="single" w:color="000000" w:sz="6" w:space="0"/>
              <w:left w:val="single" w:color="000000" w:sz="6" w:space="0"/>
            </w:tcBorders>
            <w:vAlign w:val="center"/>
          </w:tcPr>
          <w:p>
            <w:pPr>
              <w:jc w:val="center"/>
              <w:rPr>
                <w:sz w:val="18"/>
                <w:szCs w:val="18"/>
              </w:rPr>
            </w:pPr>
          </w:p>
        </w:tc>
        <w:tc>
          <w:tcPr>
            <w:tcW w:w="1000" w:type="pct"/>
            <w:tcBorders>
              <w:top w:val="single" w:color="000000" w:sz="6" w:space="0"/>
              <w:left w:val="single" w:color="000000" w:sz="6" w:space="0"/>
            </w:tcBorders>
            <w:vAlign w:val="center"/>
          </w:tcPr>
          <w:p>
            <w:pPr>
              <w:jc w:val="center"/>
              <w:rPr>
                <w:sz w:val="18"/>
                <w:szCs w:val="18"/>
              </w:rPr>
            </w:pPr>
            <w:r>
              <w:rPr>
                <w:sz w:val="18"/>
                <w:szCs w:val="18"/>
              </w:rPr>
              <w:t>项目排序</w:t>
            </w:r>
          </w:p>
        </w:tc>
        <w:tc>
          <w:tcPr>
            <w:tcW w:w="1500" w:type="pct"/>
            <w:tcBorders>
              <w:top w:val="single" w:color="000000" w:sz="6" w:space="0"/>
              <w:left w:val="single" w:color="000000" w:sz="6" w:space="0"/>
            </w:tcBorders>
            <w:vAlign w:val="center"/>
          </w:tcPr>
          <w:p>
            <w:pPr>
              <w:jc w:val="center"/>
              <w:rPr>
                <w:sz w:val="18"/>
                <w:szCs w:val="18"/>
              </w:rPr>
            </w:pPr>
            <w:r>
              <w:rPr>
                <w:sz w:val="18"/>
                <w:szCs w:val="18"/>
              </w:rPr>
              <w:t>02 运转</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财政内部机构</w:t>
            </w:r>
          </w:p>
        </w:tc>
        <w:tc>
          <w:tcPr>
            <w:tcW w:w="1500" w:type="pct"/>
            <w:tcBorders>
              <w:top w:val="single" w:color="000000" w:sz="6" w:space="0"/>
              <w:left w:val="single" w:color="000000" w:sz="6" w:space="0"/>
            </w:tcBorders>
            <w:vAlign w:val="center"/>
          </w:tcPr>
          <w:p>
            <w:pPr>
              <w:jc w:val="center"/>
              <w:rPr>
                <w:sz w:val="18"/>
                <w:szCs w:val="18"/>
              </w:rPr>
            </w:pPr>
            <w:r>
              <w:rPr>
                <w:sz w:val="18"/>
                <w:szCs w:val="18"/>
              </w:rPr>
              <w:t>农业科</w:t>
            </w:r>
          </w:p>
        </w:tc>
        <w:tc>
          <w:tcPr>
            <w:tcW w:w="1000" w:type="pct"/>
            <w:tcBorders>
              <w:top w:val="single" w:color="000000" w:sz="6" w:space="0"/>
              <w:left w:val="single" w:color="000000" w:sz="6" w:space="0"/>
            </w:tcBorders>
            <w:vAlign w:val="center"/>
          </w:tcPr>
          <w:p>
            <w:pPr>
              <w:jc w:val="center"/>
              <w:rPr>
                <w:sz w:val="18"/>
                <w:szCs w:val="18"/>
              </w:rPr>
            </w:pPr>
            <w:r>
              <w:rPr>
                <w:sz w:val="18"/>
                <w:szCs w:val="18"/>
              </w:rPr>
              <w:t>组合资金来源</w:t>
            </w:r>
          </w:p>
        </w:tc>
        <w:tc>
          <w:tcPr>
            <w:tcW w:w="15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资金主管处室</w:t>
            </w:r>
          </w:p>
        </w:tc>
        <w:tc>
          <w:tcPr>
            <w:tcW w:w="1500" w:type="pct"/>
            <w:tcBorders>
              <w:top w:val="single" w:color="000000" w:sz="6" w:space="0"/>
              <w:left w:val="single" w:color="000000" w:sz="6" w:space="0"/>
            </w:tcBorders>
            <w:vAlign w:val="center"/>
          </w:tcPr>
          <w:p>
            <w:pPr>
              <w:jc w:val="center"/>
              <w:rPr>
                <w:sz w:val="18"/>
                <w:szCs w:val="18"/>
              </w:rPr>
            </w:pPr>
            <w:r>
              <w:rPr>
                <w:sz w:val="18"/>
                <w:szCs w:val="18"/>
              </w:rPr>
              <w:t>农业科</w:t>
            </w:r>
          </w:p>
        </w:tc>
        <w:tc>
          <w:tcPr>
            <w:tcW w:w="1000" w:type="pct"/>
            <w:tcBorders>
              <w:top w:val="single" w:color="000000" w:sz="6" w:space="0"/>
              <w:left w:val="single" w:color="000000" w:sz="6" w:space="0"/>
            </w:tcBorders>
            <w:vAlign w:val="center"/>
          </w:tcPr>
          <w:p>
            <w:pPr>
              <w:jc w:val="center"/>
              <w:rPr>
                <w:sz w:val="18"/>
                <w:szCs w:val="18"/>
              </w:rPr>
            </w:pPr>
            <w:r>
              <w:rPr>
                <w:sz w:val="18"/>
                <w:szCs w:val="18"/>
              </w:rPr>
              <w:t>资金主管部门</w:t>
            </w:r>
          </w:p>
        </w:tc>
        <w:tc>
          <w:tcPr>
            <w:tcW w:w="1500" w:type="pct"/>
            <w:tcBorders>
              <w:top w:val="single" w:color="000000" w:sz="6" w:space="0"/>
              <w:left w:val="single" w:color="000000" w:sz="6" w:space="0"/>
            </w:tcBorders>
            <w:vAlign w:val="center"/>
          </w:tcPr>
          <w:p>
            <w:pPr>
              <w:jc w:val="center"/>
              <w:rPr>
                <w:sz w:val="18"/>
                <w:szCs w:val="18"/>
              </w:rPr>
            </w:pPr>
            <w:r>
              <w:rPr>
                <w:sz w:val="18"/>
                <w:szCs w:val="18"/>
              </w:rPr>
              <w:t>185 天水市农业科学研究所</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项目分类</w:t>
            </w:r>
          </w:p>
        </w:tc>
        <w:tc>
          <w:tcPr>
            <w:tcW w:w="1500" w:type="pct"/>
            <w:tcBorders>
              <w:top w:val="single" w:color="000000" w:sz="6" w:space="0"/>
              <w:left w:val="single" w:color="000000" w:sz="6" w:space="0"/>
            </w:tcBorders>
            <w:vAlign w:val="center"/>
          </w:tcPr>
          <w:p>
            <w:pPr>
              <w:jc w:val="center"/>
              <w:rPr>
                <w:sz w:val="18"/>
                <w:szCs w:val="18"/>
              </w:rPr>
            </w:pPr>
            <w:r>
              <w:rPr>
                <w:sz w:val="18"/>
                <w:szCs w:val="18"/>
              </w:rPr>
              <w:t>1 保障运转经费</w:t>
            </w:r>
          </w:p>
        </w:tc>
        <w:tc>
          <w:tcPr>
            <w:tcW w:w="1000" w:type="pct"/>
            <w:tcBorders>
              <w:top w:val="single" w:color="000000" w:sz="6" w:space="0"/>
              <w:left w:val="single" w:color="000000" w:sz="6" w:space="0"/>
            </w:tcBorders>
            <w:vAlign w:val="center"/>
          </w:tcPr>
          <w:p>
            <w:pPr>
              <w:jc w:val="center"/>
              <w:rPr>
                <w:sz w:val="18"/>
                <w:szCs w:val="18"/>
              </w:rPr>
            </w:pPr>
            <w:r>
              <w:rPr>
                <w:sz w:val="18"/>
                <w:szCs w:val="18"/>
              </w:rPr>
              <w:t>项目概述</w:t>
            </w:r>
          </w:p>
        </w:tc>
        <w:tc>
          <w:tcPr>
            <w:tcW w:w="1500" w:type="pct"/>
            <w:tcBorders>
              <w:top w:val="single" w:color="000000" w:sz="6" w:space="0"/>
              <w:left w:val="single" w:color="000000" w:sz="6" w:space="0"/>
            </w:tcBorders>
            <w:vAlign w:val="center"/>
          </w:tcPr>
          <w:p>
            <w:pPr>
              <w:jc w:val="center"/>
              <w:rPr>
                <w:sz w:val="18"/>
                <w:szCs w:val="18"/>
              </w:rPr>
            </w:pPr>
            <w:r>
              <w:rPr>
                <w:sz w:val="18"/>
                <w:szCs w:val="18"/>
              </w:rPr>
              <w:t>秦州区政府以秦政函[2019]92号《关于西十里片区农科所北侧土地补偿事宜的函》致我所，提出要征收天水市农业科学研究所蔬菜和中药材研究中心办和试验用地。为确保我市农业科研事业的可持续发展和国有资产的保值增值，我所根据秦州区新城区整体规划和农业用地规划，结合自身科研工作实际，调查摸底，并和秦州区政府就搬迁安置事宜达成协议。</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政策依据</w:t>
            </w:r>
          </w:p>
        </w:tc>
        <w:tc>
          <w:tcPr>
            <w:tcW w:w="4000" w:type="pct"/>
            <w:gridSpan w:val="3"/>
            <w:tcBorders>
              <w:top w:val="single" w:color="000000" w:sz="6" w:space="0"/>
              <w:left w:val="single" w:color="000000" w:sz="6" w:space="0"/>
            </w:tcBorders>
            <w:vAlign w:val="center"/>
          </w:tcPr>
          <w:p>
            <w:pPr>
              <w:jc w:val="center"/>
              <w:rPr>
                <w:sz w:val="18"/>
                <w:szCs w:val="18"/>
              </w:rPr>
            </w:pPr>
            <w:r>
              <w:rPr>
                <w:sz w:val="18"/>
                <w:szCs w:val="18"/>
              </w:rPr>
              <w:t>秦州区政府以秦政函[2019]92号《关于西十里片区农科所北侧土地补偿事宜的函》</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vAlign w:val="center"/>
          </w:tcPr>
          <w:p>
            <w:pPr>
              <w:jc w:val="center"/>
              <w:rPr>
                <w:sz w:val="18"/>
                <w:szCs w:val="18"/>
              </w:rPr>
            </w:pPr>
            <w:r>
              <w:rPr>
                <w:sz w:val="18"/>
                <w:szCs w:val="18"/>
              </w:rPr>
              <w:t>部门评审意见</w:t>
            </w:r>
          </w:p>
        </w:tc>
        <w:tc>
          <w:tcPr>
            <w:tcW w:w="4000" w:type="pct"/>
            <w:gridSpan w:val="3"/>
            <w:tcBorders>
              <w:top w:val="single" w:color="000000" w:sz="6" w:space="0"/>
              <w:left w:val="single" w:color="000000" w:sz="6" w:space="0"/>
            </w:tcBorders>
            <w:vAlign w:val="center"/>
          </w:tcPr>
          <w:p>
            <w:pPr>
              <w:jc w:val="center"/>
              <w:rPr>
                <w:sz w:val="18"/>
                <w:szCs w:val="18"/>
              </w:rPr>
            </w:pPr>
            <w:r>
              <w:rPr>
                <w:sz w:val="18"/>
                <w:szCs w:val="18"/>
              </w:rPr>
              <w:t>同意</w:t>
            </w:r>
          </w:p>
        </w:tc>
      </w:tr>
    </w:tbl>
    <w:p>
      <w:pPr>
        <w:spacing w:line="450" w:lineRule="atLeast"/>
        <w:jc w:val="center"/>
        <w:rPr>
          <w:b/>
          <w:bCs/>
          <w:sz w:val="23"/>
          <w:szCs w:val="23"/>
        </w:rPr>
      </w:pPr>
    </w:p>
    <w:p>
      <w:pPr>
        <w:spacing w:line="450" w:lineRule="atLeast"/>
        <w:jc w:val="center"/>
        <w:rPr>
          <w:b/>
          <w:bCs/>
          <w:sz w:val="23"/>
          <w:szCs w:val="23"/>
        </w:rPr>
      </w:pPr>
    </w:p>
    <w:p>
      <w:pPr>
        <w:spacing w:line="450" w:lineRule="atLeast"/>
        <w:jc w:val="center"/>
        <w:rPr>
          <w:b/>
          <w:bCs/>
          <w:sz w:val="23"/>
          <w:szCs w:val="23"/>
        </w:rPr>
      </w:pPr>
    </w:p>
    <w:p>
      <w:pPr>
        <w:spacing w:line="450" w:lineRule="atLeast"/>
        <w:jc w:val="center"/>
        <w:rPr>
          <w:b/>
          <w:bCs/>
          <w:sz w:val="23"/>
          <w:szCs w:val="23"/>
        </w:rPr>
      </w:pPr>
    </w:p>
    <w:p>
      <w:pPr>
        <w:spacing w:line="450" w:lineRule="atLeast"/>
        <w:jc w:val="center"/>
        <w:rPr>
          <w:b/>
          <w:bCs/>
          <w:sz w:val="23"/>
          <w:szCs w:val="23"/>
        </w:rPr>
      </w:pPr>
    </w:p>
    <w:p>
      <w:pPr>
        <w:spacing w:line="450" w:lineRule="atLeast"/>
        <w:jc w:val="center"/>
        <w:rPr>
          <w:b/>
          <w:bCs/>
          <w:sz w:val="23"/>
          <w:szCs w:val="23"/>
        </w:rPr>
      </w:pPr>
    </w:p>
    <w:p>
      <w:pPr>
        <w:spacing w:line="450" w:lineRule="atLeast"/>
        <w:jc w:val="center"/>
        <w:rPr>
          <w:b/>
          <w:bCs/>
          <w:sz w:val="23"/>
          <w:szCs w:val="23"/>
        </w:rPr>
      </w:pPr>
    </w:p>
    <w:p>
      <w:pPr>
        <w:spacing w:line="450" w:lineRule="atLeast"/>
        <w:jc w:val="center"/>
        <w:rPr>
          <w:b/>
          <w:bCs/>
          <w:sz w:val="23"/>
          <w:szCs w:val="23"/>
        </w:rPr>
      </w:pPr>
      <w:r>
        <w:rPr>
          <w:b/>
          <w:bCs/>
          <w:sz w:val="23"/>
          <w:szCs w:val="23"/>
        </w:rPr>
        <w:t>项目绩效指标</w:t>
      </w:r>
    </w:p>
    <w:tbl>
      <w:tblPr>
        <w:tblStyle w:val="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10"/>
        <w:gridCol w:w="1010"/>
        <w:gridCol w:w="1010"/>
        <w:gridCol w:w="1010"/>
        <w:gridCol w:w="1010"/>
        <w:gridCol w:w="1011"/>
        <w:gridCol w:w="1264"/>
        <w:gridCol w:w="1011"/>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4350" w:type="pct"/>
            <w:gridSpan w:val="7"/>
            <w:tcBorders>
              <w:top w:val="single" w:color="000000" w:sz="6" w:space="0"/>
              <w:left w:val="single" w:color="000000" w:sz="6" w:space="0"/>
            </w:tcBorders>
            <w:vAlign w:val="center"/>
          </w:tcPr>
          <w:p>
            <w:pPr>
              <w:jc w:val="center"/>
              <w:rPr>
                <w:sz w:val="18"/>
                <w:szCs w:val="18"/>
              </w:rPr>
            </w:pPr>
            <w:r>
              <w:rPr>
                <w:sz w:val="18"/>
                <w:szCs w:val="18"/>
              </w:rPr>
              <w:t>分解指标</w:t>
            </w:r>
          </w:p>
        </w:tc>
        <w:tc>
          <w:tcPr>
            <w:tcW w:w="600" w:type="pct"/>
            <w:vMerge w:val="restart"/>
            <w:tcBorders>
              <w:top w:val="single" w:color="000000" w:sz="6" w:space="0"/>
              <w:left w:val="single" w:color="000000" w:sz="6" w:space="0"/>
            </w:tcBorders>
            <w:vAlign w:val="center"/>
          </w:tcPr>
          <w:p>
            <w:pPr>
              <w:jc w:val="center"/>
              <w:rPr>
                <w:sz w:val="18"/>
                <w:szCs w:val="18"/>
              </w:rPr>
            </w:pPr>
            <w:r>
              <w:rPr>
                <w:sz w:val="18"/>
                <w:szCs w:val="18"/>
              </w:rPr>
              <w:t>备注</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600" w:type="pct"/>
            <w:tcBorders>
              <w:top w:val="single" w:color="000000" w:sz="6" w:space="0"/>
              <w:left w:val="single" w:color="000000" w:sz="6" w:space="0"/>
            </w:tcBorders>
            <w:vAlign w:val="center"/>
          </w:tcPr>
          <w:p>
            <w:pPr>
              <w:jc w:val="center"/>
              <w:rPr>
                <w:sz w:val="18"/>
                <w:szCs w:val="18"/>
              </w:rPr>
            </w:pPr>
            <w:r>
              <w:rPr>
                <w:sz w:val="18"/>
                <w:szCs w:val="18"/>
              </w:rPr>
              <w:t>一级指标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二级指标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三级指标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指标值</w:t>
            </w:r>
          </w:p>
        </w:tc>
        <w:tc>
          <w:tcPr>
            <w:tcW w:w="600" w:type="pct"/>
            <w:tcBorders>
              <w:top w:val="single" w:color="000000" w:sz="6" w:space="0"/>
              <w:left w:val="single" w:color="000000" w:sz="6" w:space="0"/>
            </w:tcBorders>
            <w:vAlign w:val="center"/>
          </w:tcPr>
          <w:p>
            <w:pPr>
              <w:jc w:val="center"/>
              <w:rPr>
                <w:sz w:val="18"/>
                <w:szCs w:val="18"/>
              </w:rPr>
            </w:pPr>
            <w:r>
              <w:rPr>
                <w:sz w:val="18"/>
                <w:szCs w:val="18"/>
              </w:rPr>
              <w:t>指标值内容</w:t>
            </w:r>
          </w:p>
        </w:tc>
        <w:tc>
          <w:tcPr>
            <w:tcW w:w="600" w:type="pct"/>
            <w:tcBorders>
              <w:top w:val="single" w:color="000000" w:sz="6" w:space="0"/>
              <w:left w:val="single" w:color="000000" w:sz="6" w:space="0"/>
            </w:tcBorders>
            <w:vAlign w:val="center"/>
          </w:tcPr>
          <w:p>
            <w:pPr>
              <w:jc w:val="center"/>
              <w:rPr>
                <w:sz w:val="18"/>
                <w:szCs w:val="18"/>
              </w:rPr>
            </w:pPr>
            <w:r>
              <w:rPr>
                <w:sz w:val="18"/>
                <w:szCs w:val="18"/>
              </w:rPr>
              <w:t>度量单位</w:t>
            </w:r>
          </w:p>
        </w:tc>
        <w:tc>
          <w:tcPr>
            <w:tcW w:w="600" w:type="pct"/>
            <w:tcBorders>
              <w:top w:val="single" w:color="000000" w:sz="6" w:space="0"/>
              <w:left w:val="single" w:color="000000" w:sz="6" w:space="0"/>
            </w:tcBorders>
            <w:vAlign w:val="center"/>
          </w:tcPr>
          <w:p>
            <w:pPr>
              <w:jc w:val="center"/>
              <w:rPr>
                <w:sz w:val="18"/>
                <w:szCs w:val="18"/>
              </w:rPr>
            </w:pPr>
            <w:r>
              <w:rPr>
                <w:sz w:val="18"/>
                <w:szCs w:val="18"/>
              </w:rPr>
              <w:t>指标值类型</w:t>
            </w:r>
          </w:p>
        </w:tc>
        <w:tc>
          <w:tcPr>
            <w:tcW w:w="0" w:type="auto"/>
            <w:vMerge w:val="continue"/>
            <w:tcBorders>
              <w:top w:val="single" w:color="000000" w:sz="6" w:space="0"/>
              <w:left w:val="single" w:color="000000" w:sz="6" w:space="0"/>
            </w:tcBorders>
            <w:vAlign w:val="center"/>
          </w:tcPr>
          <w:p>
            <w:pP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600" w:type="pct"/>
            <w:vMerge w:val="restart"/>
            <w:tcBorders>
              <w:top w:val="single" w:color="000000" w:sz="6" w:space="0"/>
              <w:left w:val="single" w:color="000000" w:sz="6" w:space="0"/>
            </w:tcBorders>
            <w:vAlign w:val="center"/>
          </w:tcPr>
          <w:p>
            <w:pPr>
              <w:jc w:val="center"/>
              <w:rPr>
                <w:sz w:val="18"/>
                <w:szCs w:val="18"/>
              </w:rPr>
            </w:pPr>
            <w:r>
              <w:rPr>
                <w:sz w:val="18"/>
                <w:szCs w:val="18"/>
              </w:rPr>
              <w:t>成本指标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经济成本指标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成本控制率</w:t>
            </w:r>
          </w:p>
        </w:tc>
        <w:tc>
          <w:tcPr>
            <w:tcW w:w="600" w:type="pct"/>
            <w:tcBorders>
              <w:top w:val="single" w:color="000000" w:sz="6" w:space="0"/>
              <w:left w:val="single" w:color="000000" w:sz="6" w:space="0"/>
            </w:tcBorders>
            <w:vAlign w:val="center"/>
          </w:tcPr>
          <w:p>
            <w:pPr>
              <w:jc w:val="center"/>
              <w:rPr>
                <w:sz w:val="18"/>
                <w:szCs w:val="18"/>
              </w:rPr>
            </w:pPr>
            <w:r>
              <w:rPr>
                <w:sz w:val="18"/>
                <w:szCs w:val="18"/>
              </w:rPr>
              <w:t>≥100%</w:t>
            </w:r>
          </w:p>
        </w:tc>
        <w:tc>
          <w:tcPr>
            <w:tcW w:w="600" w:type="pct"/>
            <w:tcBorders>
              <w:top w:val="single" w:color="000000" w:sz="6" w:space="0"/>
              <w:left w:val="single" w:color="000000" w:sz="6" w:space="0"/>
            </w:tcBorders>
            <w:vAlign w:val="center"/>
          </w:tcPr>
          <w:p>
            <w:pPr>
              <w:jc w:val="center"/>
              <w:rPr>
                <w:sz w:val="18"/>
                <w:szCs w:val="18"/>
              </w:rPr>
            </w:pPr>
            <w:r>
              <w:rPr>
                <w:sz w:val="18"/>
                <w:szCs w:val="18"/>
              </w:rPr>
              <w:t>成本控制率</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0" w:type="auto"/>
            <w:vMerge w:val="continue"/>
            <w:tcBorders>
              <w:top w:val="single" w:color="000000" w:sz="6" w:space="0"/>
              <w:left w:val="single" w:color="000000" w:sz="6" w:space="0"/>
            </w:tcBorders>
            <w:vAlign w:val="center"/>
          </w:tcPr>
          <w:p>
            <w:pPr>
              <w:rPr>
                <w:sz w:val="18"/>
                <w:szCs w:val="18"/>
              </w:rPr>
            </w:pPr>
          </w:p>
        </w:tc>
        <w:tc>
          <w:tcPr>
            <w:tcW w:w="600" w:type="pct"/>
            <w:tcBorders>
              <w:top w:val="single" w:color="000000" w:sz="6" w:space="0"/>
              <w:left w:val="single" w:color="000000" w:sz="6" w:space="0"/>
            </w:tcBorders>
            <w:vAlign w:val="center"/>
          </w:tcPr>
          <w:p>
            <w:pPr>
              <w:jc w:val="center"/>
              <w:rPr>
                <w:sz w:val="18"/>
                <w:szCs w:val="18"/>
              </w:rPr>
            </w:pPr>
            <w:r>
              <w:rPr>
                <w:sz w:val="18"/>
                <w:szCs w:val="18"/>
              </w:rPr>
              <w:t>社会成本指标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0" w:type="auto"/>
            <w:vMerge w:val="continue"/>
            <w:tcBorders>
              <w:top w:val="single" w:color="000000" w:sz="6" w:space="0"/>
              <w:left w:val="single" w:color="000000" w:sz="6" w:space="0"/>
            </w:tcBorders>
            <w:vAlign w:val="center"/>
          </w:tcPr>
          <w:p>
            <w:pPr>
              <w:rPr>
                <w:sz w:val="18"/>
                <w:szCs w:val="18"/>
              </w:rPr>
            </w:pPr>
          </w:p>
        </w:tc>
        <w:tc>
          <w:tcPr>
            <w:tcW w:w="600" w:type="pct"/>
            <w:tcBorders>
              <w:top w:val="single" w:color="000000" w:sz="6" w:space="0"/>
              <w:left w:val="single" w:color="000000" w:sz="6" w:space="0"/>
            </w:tcBorders>
            <w:vAlign w:val="center"/>
          </w:tcPr>
          <w:p>
            <w:pPr>
              <w:jc w:val="center"/>
              <w:rPr>
                <w:sz w:val="18"/>
                <w:szCs w:val="18"/>
              </w:rPr>
            </w:pPr>
            <w:r>
              <w:rPr>
                <w:sz w:val="18"/>
                <w:szCs w:val="18"/>
              </w:rPr>
              <w:t>生态环境成本指标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600" w:type="pct"/>
            <w:vMerge w:val="restart"/>
            <w:tcBorders>
              <w:top w:val="single" w:color="000000" w:sz="6" w:space="0"/>
              <w:left w:val="single" w:color="000000" w:sz="6" w:space="0"/>
            </w:tcBorders>
            <w:vAlign w:val="center"/>
          </w:tcPr>
          <w:p>
            <w:pPr>
              <w:jc w:val="center"/>
              <w:rPr>
                <w:sz w:val="18"/>
                <w:szCs w:val="18"/>
              </w:rPr>
            </w:pPr>
            <w:r>
              <w:rPr>
                <w:sz w:val="18"/>
                <w:szCs w:val="18"/>
              </w:rPr>
              <w:t>产出指标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数量指标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完成项目任务数量</w:t>
            </w:r>
          </w:p>
        </w:tc>
        <w:tc>
          <w:tcPr>
            <w:tcW w:w="600" w:type="pct"/>
            <w:tcBorders>
              <w:top w:val="single" w:color="000000" w:sz="6" w:space="0"/>
              <w:left w:val="single" w:color="000000" w:sz="6" w:space="0"/>
            </w:tcBorders>
            <w:vAlign w:val="center"/>
          </w:tcPr>
          <w:p>
            <w:pPr>
              <w:jc w:val="center"/>
              <w:rPr>
                <w:sz w:val="18"/>
                <w:szCs w:val="18"/>
              </w:rPr>
            </w:pPr>
            <w:r>
              <w:rPr>
                <w:sz w:val="18"/>
                <w:szCs w:val="18"/>
              </w:rPr>
              <w:t>=2项</w:t>
            </w:r>
          </w:p>
        </w:tc>
        <w:tc>
          <w:tcPr>
            <w:tcW w:w="600" w:type="pct"/>
            <w:tcBorders>
              <w:top w:val="single" w:color="000000" w:sz="6" w:space="0"/>
              <w:left w:val="single" w:color="000000" w:sz="6" w:space="0"/>
            </w:tcBorders>
            <w:vAlign w:val="center"/>
          </w:tcPr>
          <w:p>
            <w:pPr>
              <w:jc w:val="center"/>
              <w:rPr>
                <w:sz w:val="18"/>
                <w:szCs w:val="18"/>
              </w:rPr>
            </w:pPr>
            <w:r>
              <w:rPr>
                <w:sz w:val="18"/>
                <w:szCs w:val="18"/>
              </w:rPr>
              <w:t>完成项目任务数量</w:t>
            </w:r>
          </w:p>
        </w:tc>
        <w:tc>
          <w:tcPr>
            <w:tcW w:w="600" w:type="pct"/>
            <w:tcBorders>
              <w:top w:val="single" w:color="000000" w:sz="6" w:space="0"/>
              <w:left w:val="single" w:color="000000" w:sz="6" w:space="0"/>
            </w:tcBorders>
            <w:vAlign w:val="center"/>
          </w:tcPr>
          <w:p>
            <w:pPr>
              <w:jc w:val="center"/>
              <w:rPr>
                <w:sz w:val="18"/>
                <w:szCs w:val="18"/>
              </w:rPr>
            </w:pPr>
            <w:r>
              <w:rPr>
                <w:sz w:val="18"/>
                <w:szCs w:val="18"/>
              </w:rPr>
              <w:t>项</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0" w:type="auto"/>
            <w:vMerge w:val="continue"/>
            <w:tcBorders>
              <w:top w:val="single" w:color="000000" w:sz="6" w:space="0"/>
              <w:left w:val="single" w:color="000000" w:sz="6" w:space="0"/>
            </w:tcBorders>
            <w:vAlign w:val="center"/>
          </w:tcPr>
          <w:p>
            <w:pPr>
              <w:rPr>
                <w:sz w:val="18"/>
                <w:szCs w:val="18"/>
              </w:rPr>
            </w:pPr>
          </w:p>
        </w:tc>
        <w:tc>
          <w:tcPr>
            <w:tcW w:w="600" w:type="pct"/>
            <w:tcBorders>
              <w:top w:val="single" w:color="000000" w:sz="6" w:space="0"/>
              <w:left w:val="single" w:color="000000" w:sz="6" w:space="0"/>
            </w:tcBorders>
            <w:vAlign w:val="center"/>
          </w:tcPr>
          <w:p>
            <w:pPr>
              <w:jc w:val="center"/>
              <w:rPr>
                <w:sz w:val="18"/>
                <w:szCs w:val="18"/>
              </w:rPr>
            </w:pPr>
            <w:r>
              <w:rPr>
                <w:sz w:val="18"/>
                <w:szCs w:val="18"/>
              </w:rPr>
              <w:t>时效指标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项目完成及时率</w:t>
            </w:r>
          </w:p>
        </w:tc>
        <w:tc>
          <w:tcPr>
            <w:tcW w:w="600" w:type="pct"/>
            <w:tcBorders>
              <w:top w:val="single" w:color="000000" w:sz="6" w:space="0"/>
              <w:left w:val="single" w:color="000000" w:sz="6" w:space="0"/>
            </w:tcBorders>
            <w:vAlign w:val="center"/>
          </w:tcPr>
          <w:p>
            <w:pPr>
              <w:jc w:val="center"/>
              <w:rPr>
                <w:sz w:val="18"/>
                <w:szCs w:val="18"/>
              </w:rPr>
            </w:pPr>
            <w:r>
              <w:rPr>
                <w:sz w:val="18"/>
                <w:szCs w:val="18"/>
              </w:rPr>
              <w:t>≥99%</w:t>
            </w:r>
          </w:p>
        </w:tc>
        <w:tc>
          <w:tcPr>
            <w:tcW w:w="600" w:type="pct"/>
            <w:tcBorders>
              <w:top w:val="single" w:color="000000" w:sz="6" w:space="0"/>
              <w:left w:val="single" w:color="000000" w:sz="6" w:space="0"/>
            </w:tcBorders>
            <w:vAlign w:val="center"/>
          </w:tcPr>
          <w:p>
            <w:pPr>
              <w:jc w:val="center"/>
              <w:rPr>
                <w:sz w:val="18"/>
                <w:szCs w:val="18"/>
              </w:rPr>
            </w:pPr>
            <w:r>
              <w:rPr>
                <w:sz w:val="18"/>
                <w:szCs w:val="18"/>
              </w:rPr>
              <w:t>项目完成及时率</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0" w:type="auto"/>
            <w:vMerge w:val="continue"/>
            <w:tcBorders>
              <w:top w:val="single" w:color="000000" w:sz="6" w:space="0"/>
              <w:left w:val="single" w:color="000000" w:sz="6" w:space="0"/>
            </w:tcBorders>
            <w:vAlign w:val="center"/>
          </w:tcPr>
          <w:p>
            <w:pPr>
              <w:rPr>
                <w:sz w:val="18"/>
                <w:szCs w:val="18"/>
              </w:rPr>
            </w:pPr>
          </w:p>
        </w:tc>
        <w:tc>
          <w:tcPr>
            <w:tcW w:w="600" w:type="pct"/>
            <w:tcBorders>
              <w:top w:val="single" w:color="000000" w:sz="6" w:space="0"/>
              <w:left w:val="single" w:color="000000" w:sz="6" w:space="0"/>
            </w:tcBorders>
            <w:vAlign w:val="center"/>
          </w:tcPr>
          <w:p>
            <w:pPr>
              <w:jc w:val="center"/>
              <w:rPr>
                <w:sz w:val="18"/>
                <w:szCs w:val="18"/>
              </w:rPr>
            </w:pPr>
            <w:r>
              <w:rPr>
                <w:sz w:val="18"/>
                <w:szCs w:val="18"/>
              </w:rPr>
              <w:t>质量指标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工程质量合格率</w:t>
            </w:r>
          </w:p>
        </w:tc>
        <w:tc>
          <w:tcPr>
            <w:tcW w:w="600" w:type="pct"/>
            <w:tcBorders>
              <w:top w:val="single" w:color="000000" w:sz="6" w:space="0"/>
              <w:left w:val="single" w:color="000000" w:sz="6" w:space="0"/>
            </w:tcBorders>
            <w:vAlign w:val="center"/>
          </w:tcPr>
          <w:p>
            <w:pPr>
              <w:jc w:val="center"/>
              <w:rPr>
                <w:sz w:val="18"/>
                <w:szCs w:val="18"/>
              </w:rPr>
            </w:pPr>
            <w:r>
              <w:rPr>
                <w:sz w:val="18"/>
                <w:szCs w:val="18"/>
              </w:rPr>
              <w:t>=100%</w:t>
            </w:r>
          </w:p>
        </w:tc>
        <w:tc>
          <w:tcPr>
            <w:tcW w:w="600" w:type="pct"/>
            <w:tcBorders>
              <w:top w:val="single" w:color="000000" w:sz="6" w:space="0"/>
              <w:left w:val="single" w:color="000000" w:sz="6" w:space="0"/>
            </w:tcBorders>
            <w:vAlign w:val="center"/>
          </w:tcPr>
          <w:p>
            <w:pPr>
              <w:jc w:val="center"/>
              <w:rPr>
                <w:sz w:val="18"/>
                <w:szCs w:val="18"/>
              </w:rPr>
            </w:pPr>
            <w:r>
              <w:rPr>
                <w:sz w:val="18"/>
                <w:szCs w:val="18"/>
              </w:rPr>
              <w:t>工程质量合格率</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600" w:type="pct"/>
            <w:vMerge w:val="restart"/>
            <w:tcBorders>
              <w:top w:val="single" w:color="000000" w:sz="6" w:space="0"/>
              <w:left w:val="single" w:color="000000" w:sz="6" w:space="0"/>
            </w:tcBorders>
            <w:vAlign w:val="center"/>
          </w:tcPr>
          <w:p>
            <w:pPr>
              <w:jc w:val="center"/>
              <w:rPr>
                <w:sz w:val="18"/>
                <w:szCs w:val="18"/>
              </w:rPr>
            </w:pPr>
            <w:r>
              <w:rPr>
                <w:sz w:val="18"/>
                <w:szCs w:val="18"/>
              </w:rPr>
              <w:t>效益指标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经济效益指标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0" w:type="auto"/>
            <w:vMerge w:val="continue"/>
            <w:tcBorders>
              <w:top w:val="single" w:color="000000" w:sz="6" w:space="0"/>
              <w:left w:val="single" w:color="000000" w:sz="6" w:space="0"/>
            </w:tcBorders>
            <w:vAlign w:val="center"/>
          </w:tcPr>
          <w:p>
            <w:pPr>
              <w:rPr>
                <w:sz w:val="18"/>
                <w:szCs w:val="18"/>
              </w:rPr>
            </w:pPr>
          </w:p>
        </w:tc>
        <w:tc>
          <w:tcPr>
            <w:tcW w:w="600" w:type="pct"/>
            <w:tcBorders>
              <w:top w:val="single" w:color="000000" w:sz="6" w:space="0"/>
              <w:left w:val="single" w:color="000000" w:sz="6" w:space="0"/>
            </w:tcBorders>
            <w:vAlign w:val="center"/>
          </w:tcPr>
          <w:p>
            <w:pPr>
              <w:jc w:val="center"/>
              <w:rPr>
                <w:sz w:val="18"/>
                <w:szCs w:val="18"/>
              </w:rPr>
            </w:pPr>
            <w:r>
              <w:rPr>
                <w:sz w:val="18"/>
                <w:szCs w:val="18"/>
              </w:rPr>
              <w:t>社会效益指标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保障乡村振兴工作和现代农业发展提供科技支撑</w:t>
            </w:r>
          </w:p>
        </w:tc>
        <w:tc>
          <w:tcPr>
            <w:tcW w:w="600" w:type="pct"/>
            <w:tcBorders>
              <w:top w:val="single" w:color="000000" w:sz="6" w:space="0"/>
              <w:left w:val="single" w:color="000000" w:sz="6" w:space="0"/>
            </w:tcBorders>
            <w:vAlign w:val="center"/>
          </w:tcPr>
          <w:p>
            <w:pPr>
              <w:jc w:val="center"/>
              <w:rPr>
                <w:sz w:val="18"/>
                <w:szCs w:val="18"/>
              </w:rPr>
            </w:pPr>
            <w:r>
              <w:rPr>
                <w:sz w:val="18"/>
                <w:szCs w:val="18"/>
              </w:rPr>
              <w:t>=100%</w:t>
            </w:r>
          </w:p>
        </w:tc>
        <w:tc>
          <w:tcPr>
            <w:tcW w:w="600" w:type="pct"/>
            <w:tcBorders>
              <w:top w:val="single" w:color="000000" w:sz="6" w:space="0"/>
              <w:left w:val="single" w:color="000000" w:sz="6" w:space="0"/>
            </w:tcBorders>
            <w:vAlign w:val="center"/>
          </w:tcPr>
          <w:p>
            <w:pPr>
              <w:jc w:val="center"/>
              <w:rPr>
                <w:sz w:val="18"/>
                <w:szCs w:val="18"/>
              </w:rPr>
            </w:pPr>
            <w:r>
              <w:rPr>
                <w:sz w:val="18"/>
                <w:szCs w:val="18"/>
              </w:rPr>
              <w:t>保障乡村振兴工作和现代农业发展提供科技支撑</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0" w:type="auto"/>
            <w:vMerge w:val="continue"/>
            <w:tcBorders>
              <w:top w:val="single" w:color="000000" w:sz="6" w:space="0"/>
              <w:left w:val="single" w:color="000000" w:sz="6" w:space="0"/>
            </w:tcBorders>
            <w:vAlign w:val="center"/>
          </w:tcPr>
          <w:p>
            <w:pPr>
              <w:rPr>
                <w:sz w:val="18"/>
                <w:szCs w:val="18"/>
              </w:rPr>
            </w:pPr>
          </w:p>
        </w:tc>
        <w:tc>
          <w:tcPr>
            <w:tcW w:w="600" w:type="pct"/>
            <w:tcBorders>
              <w:top w:val="single" w:color="000000" w:sz="6" w:space="0"/>
              <w:left w:val="single" w:color="000000" w:sz="6" w:space="0"/>
            </w:tcBorders>
            <w:vAlign w:val="center"/>
          </w:tcPr>
          <w:p>
            <w:pPr>
              <w:jc w:val="center"/>
              <w:rPr>
                <w:sz w:val="18"/>
                <w:szCs w:val="18"/>
              </w:rPr>
            </w:pPr>
            <w:r>
              <w:rPr>
                <w:sz w:val="18"/>
                <w:szCs w:val="18"/>
              </w:rPr>
              <w:t>生态效益指标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无</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600" w:type="pct"/>
            <w:tcBorders>
              <w:top w:val="single" w:color="000000" w:sz="6" w:space="0"/>
              <w:left w:val="single" w:color="000000" w:sz="6" w:space="0"/>
            </w:tcBorders>
            <w:vAlign w:val="center"/>
          </w:tcPr>
          <w:p>
            <w:pPr>
              <w:jc w:val="center"/>
              <w:rPr>
                <w:sz w:val="18"/>
                <w:szCs w:val="18"/>
              </w:rPr>
            </w:pPr>
            <w:r>
              <w:rPr>
                <w:sz w:val="18"/>
                <w:szCs w:val="18"/>
              </w:rPr>
              <w:t>满意度指标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服务对象满意度指标</w:t>
            </w:r>
          </w:p>
        </w:tc>
        <w:tc>
          <w:tcPr>
            <w:tcW w:w="600" w:type="pct"/>
            <w:tcBorders>
              <w:top w:val="single" w:color="000000" w:sz="6" w:space="0"/>
              <w:left w:val="single" w:color="000000" w:sz="6" w:space="0"/>
            </w:tcBorders>
            <w:vAlign w:val="center"/>
          </w:tcPr>
          <w:p>
            <w:pPr>
              <w:jc w:val="center"/>
              <w:rPr>
                <w:sz w:val="18"/>
                <w:szCs w:val="18"/>
              </w:rPr>
            </w:pPr>
            <w:r>
              <w:rPr>
                <w:sz w:val="18"/>
                <w:szCs w:val="18"/>
              </w:rPr>
              <w:t>工作人员满意度</w:t>
            </w:r>
          </w:p>
        </w:tc>
        <w:tc>
          <w:tcPr>
            <w:tcW w:w="600" w:type="pct"/>
            <w:tcBorders>
              <w:top w:val="single" w:color="000000" w:sz="6" w:space="0"/>
              <w:left w:val="single" w:color="000000" w:sz="6" w:space="0"/>
            </w:tcBorders>
            <w:vAlign w:val="center"/>
          </w:tcPr>
          <w:p>
            <w:pPr>
              <w:jc w:val="center"/>
              <w:rPr>
                <w:sz w:val="18"/>
                <w:szCs w:val="18"/>
              </w:rPr>
            </w:pPr>
            <w:r>
              <w:rPr>
                <w:sz w:val="18"/>
                <w:szCs w:val="18"/>
              </w:rPr>
              <w:t>≥98%</w:t>
            </w:r>
          </w:p>
        </w:tc>
        <w:tc>
          <w:tcPr>
            <w:tcW w:w="600" w:type="pct"/>
            <w:tcBorders>
              <w:top w:val="single" w:color="000000" w:sz="6" w:space="0"/>
              <w:left w:val="single" w:color="000000" w:sz="6" w:space="0"/>
            </w:tcBorders>
            <w:vAlign w:val="center"/>
          </w:tcPr>
          <w:p>
            <w:pPr>
              <w:jc w:val="center"/>
              <w:rPr>
                <w:sz w:val="18"/>
                <w:szCs w:val="18"/>
              </w:rPr>
            </w:pPr>
            <w:r>
              <w:rPr>
                <w:sz w:val="18"/>
                <w:szCs w:val="18"/>
              </w:rPr>
              <w:t>工作人员满意度</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r>
              <w:rPr>
                <w:sz w:val="18"/>
                <w:szCs w:val="18"/>
              </w:rPr>
              <w:t>≥</w:t>
            </w:r>
          </w:p>
        </w:tc>
        <w:tc>
          <w:tcPr>
            <w:tcW w:w="600" w:type="pct"/>
            <w:tcBorders>
              <w:top w:val="single" w:color="000000" w:sz="6" w:space="0"/>
              <w:left w:val="single" w:color="000000" w:sz="6" w:space="0"/>
            </w:tcBorders>
            <w:vAlign w:val="center"/>
          </w:tcPr>
          <w:p>
            <w:pPr>
              <w:jc w:val="center"/>
              <w:rPr>
                <w:sz w:val="18"/>
                <w:szCs w:val="18"/>
              </w:rPr>
            </w:pPr>
          </w:p>
        </w:tc>
      </w:tr>
    </w:tbl>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2JkZjFmZTRjY2M2OTRlODBjOGMzMTYzYzhmNDFmYjgifQ=="/>
  </w:docVars>
  <w:rsids>
    <w:rsidRoot w:val="00683260"/>
    <w:rsid w:val="00683260"/>
    <w:rsid w:val="13D41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860</Words>
  <Characters>1036</Characters>
  <Lines>3</Lines>
  <Paragraphs>2</Paragraphs>
  <TotalTime>1</TotalTime>
  <ScaleCrop>false</ScaleCrop>
  <LinksUpToDate>false</LinksUpToDate>
  <CharactersWithSpaces>1052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2023-01-07T07:32:00Z</dcterms:created>
  <dc:creator>lenovo</dc:creator>
  <cp:lastModifiedBy>静静</cp:lastModifiedBy>
  <dcterms:modified xsi:type="dcterms:W3CDTF">2023-01-10T05:50:44Z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5BACEA08128F43DBB4C2021BCDB21523</vt:lpwstr>
  </property>
</Properties>
</file>